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CAMİLİ ŞEHİT YAŞAR ATAY ANAOKULU MÜDÜRLÜĞÜ</w:t>
      </w:r>
    </w:p>
    <w:p w:rsidR="00000000" w:rsidDel="00000000" w:rsidP="00000000" w:rsidRDefault="00000000" w:rsidRPr="00000000" w14:paraId="00000002">
      <w:pPr>
        <w:jc w:val="center"/>
        <w:rPr/>
      </w:pPr>
      <w:r w:rsidDel="00000000" w:rsidR="00000000" w:rsidRPr="00000000">
        <w:rPr>
          <w:rtl w:val="0"/>
        </w:rPr>
        <w:t xml:space="preserve">2020/2021 EĞİTİM ÖĞRETİM YILI</w:t>
      </w:r>
    </w:p>
    <w:p w:rsidR="00000000" w:rsidDel="00000000" w:rsidP="00000000" w:rsidRDefault="00000000" w:rsidRPr="00000000" w14:paraId="00000003">
      <w:pPr>
        <w:jc w:val="center"/>
        <w:rPr/>
      </w:pPr>
      <w:r w:rsidDel="00000000" w:rsidR="00000000" w:rsidRPr="00000000">
        <w:rPr>
          <w:rtl w:val="0"/>
        </w:rPr>
        <w:t xml:space="preserve">eTWİNNİNG OKULU TOPLANTI TUTANAĞI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Toplantı Yeri                                 : Okul Bahçesi </w:t>
      </w:r>
    </w:p>
    <w:p w:rsidR="00000000" w:rsidDel="00000000" w:rsidP="00000000" w:rsidRDefault="00000000" w:rsidRPr="00000000" w14:paraId="00000006">
      <w:pPr>
        <w:rPr/>
      </w:pPr>
      <w:r w:rsidDel="00000000" w:rsidR="00000000" w:rsidRPr="00000000">
        <w:rPr>
          <w:rtl w:val="0"/>
        </w:rPr>
        <w:t xml:space="preserve">Toplantı Tarihi ve Saati              : 25/12/2020</w:t>
      </w:r>
    </w:p>
    <w:p w:rsidR="00000000" w:rsidDel="00000000" w:rsidP="00000000" w:rsidRDefault="00000000" w:rsidRPr="00000000" w14:paraId="00000007">
      <w:pPr>
        <w:rPr/>
      </w:pPr>
      <w:r w:rsidDel="00000000" w:rsidR="00000000" w:rsidRPr="00000000">
        <w:rPr>
          <w:rtl w:val="0"/>
        </w:rPr>
        <w:t xml:space="preserve">Toplantı No                                       : 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GÜNDEM MADDELERİ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Açılış ve Yoklama</w:t>
      </w:r>
    </w:p>
    <w:p w:rsidR="00000000" w:rsidDel="00000000" w:rsidP="00000000" w:rsidRDefault="00000000" w:rsidRPr="00000000" w14:paraId="0000000C">
      <w:pPr>
        <w:rPr/>
      </w:pPr>
      <w:r w:rsidDel="00000000" w:rsidR="00000000" w:rsidRPr="00000000">
        <w:rPr>
          <w:rtl w:val="0"/>
        </w:rPr>
        <w:t xml:space="preserve">2.       eTwinnig Okulu Daveti ve eTwinnig portalı tanıtım çalışmaları</w:t>
      </w:r>
    </w:p>
    <w:p w:rsidR="00000000" w:rsidDel="00000000" w:rsidP="00000000" w:rsidRDefault="00000000" w:rsidRPr="00000000" w14:paraId="0000000D">
      <w:pPr>
        <w:rPr/>
      </w:pPr>
      <w:r w:rsidDel="00000000" w:rsidR="00000000" w:rsidRPr="00000000">
        <w:rPr>
          <w:rtl w:val="0"/>
        </w:rPr>
        <w:t xml:space="preserve">3.       eSafety Çalışmaları </w:t>
      </w:r>
    </w:p>
    <w:p w:rsidR="00000000" w:rsidDel="00000000" w:rsidP="00000000" w:rsidRDefault="00000000" w:rsidRPr="00000000" w14:paraId="0000000E">
      <w:pPr>
        <w:rPr/>
      </w:pPr>
      <w:r w:rsidDel="00000000" w:rsidR="00000000" w:rsidRPr="00000000">
        <w:rPr>
          <w:rtl w:val="0"/>
        </w:rPr>
        <w:t xml:space="preserve">4.      Öğretmen, Öğrenci ve Veliler İçin yapılacak çalışmalar</w:t>
      </w:r>
    </w:p>
    <w:p w:rsidR="00000000" w:rsidDel="00000000" w:rsidP="00000000" w:rsidRDefault="00000000" w:rsidRPr="00000000" w14:paraId="0000000F">
      <w:pPr>
        <w:rPr/>
      </w:pPr>
      <w:r w:rsidDel="00000000" w:rsidR="00000000" w:rsidRPr="00000000">
        <w:rPr>
          <w:rtl w:val="0"/>
        </w:rPr>
        <w:t xml:space="preserve">5.      E- güvenliğin müfredat entegrasyonu</w:t>
      </w:r>
    </w:p>
    <w:p w:rsidR="00000000" w:rsidDel="00000000" w:rsidP="00000000" w:rsidRDefault="00000000" w:rsidRPr="00000000" w14:paraId="00000010">
      <w:pPr>
        <w:rPr/>
      </w:pPr>
      <w:r w:rsidDel="00000000" w:rsidR="00000000" w:rsidRPr="00000000">
        <w:rPr>
          <w:rtl w:val="0"/>
        </w:rPr>
        <w:t xml:space="preserve">5.       Kapanış</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GÜNDEM MADDELERİNİN GÖRÜŞÜLMESİ</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Açılış ve Yoklama</w:t>
      </w:r>
    </w:p>
    <w:p w:rsidR="00000000" w:rsidDel="00000000" w:rsidP="00000000" w:rsidRDefault="00000000" w:rsidRPr="00000000" w14:paraId="00000016">
      <w:pPr>
        <w:ind w:left="360" w:firstLine="0"/>
        <w:rPr/>
      </w:pPr>
      <w:r w:rsidDel="00000000" w:rsidR="00000000" w:rsidRPr="00000000">
        <w:rPr>
          <w:rtl w:val="0"/>
        </w:rPr>
        <w:t xml:space="preserve">Okul Müdürü Zeynep YÜRÜMEZ tarafından gündem maddelerini görüşmek üzere toplantı açılışı yapıldı. Toplantıya bütün öğretmenler katılım göstermiştir.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eTwinnig Okulu Daveti ve eTwinnig portalı tanıtım çalışmaları</w:t>
      </w:r>
    </w:p>
    <w:p w:rsidR="00000000" w:rsidDel="00000000" w:rsidP="00000000" w:rsidRDefault="00000000" w:rsidRPr="00000000" w14:paraId="00000018">
      <w:pPr>
        <w:rPr/>
      </w:pPr>
      <w:r w:rsidDel="00000000" w:rsidR="00000000" w:rsidRPr="00000000">
        <w:rPr>
          <w:rtl w:val="0"/>
        </w:rPr>
        <w:t xml:space="preserve">Okul Müdürü Zeynep YÜRÜMEZ yürütülmüş olunan eTwinning projelerinin başarılı bir şekilde tamamlanması ve kalite etiketi ile ödüllendirilmesi sonucunda "eTwinning Okulu" olma daveti alındığını belirtti. Okul Öncesi Öğretmeni Müşerref ATEŞ BAŞKAYA bu süreçte işbirliği içerisinde çalışmanın ve birlikte hareket etmenin önemli olduğuna dikkat çekti. Okul Zeynep YÜRÜMEZ eTwinning  portalının öğretmenlere tanıtılması, üye  olmayan öğretmenlerin portala üye olmalarının sağlanarak, etwinning çalışmalarını yakından takip etmelerinin önemli olduğunu belirtti.</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eSafety Çalışmaları </w:t>
      </w:r>
    </w:p>
    <w:p w:rsidR="00000000" w:rsidDel="00000000" w:rsidP="00000000" w:rsidRDefault="00000000" w:rsidRPr="00000000" w14:paraId="0000001A">
      <w:pPr>
        <w:rPr/>
      </w:pPr>
      <w:r w:rsidDel="00000000" w:rsidR="00000000" w:rsidRPr="00000000">
        <w:rPr>
          <w:rtl w:val="0"/>
        </w:rPr>
        <w:t xml:space="preserve">Müdür Yardımcısı Zeliha SALMAN 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korunmasının önemini vurguladı. Bu konuyla ilgili bilgi amaçlı Okul web sayfasında “GÜVENLİ İNTERNET KULLANIMI TALİMATNAMESİ “ nin paylaşıldığını belirtti. Okuldaki bilgisayarların virüs ve uygunsuz yazılımlara karşı korumalı olduğu konusunda öğretmenlere bilgi verdi. Müdür Yardımcısı Zeliha SALMAN, okulda fotoğraf/video çekimleri kapsamında dikkat edilecek hususlar hakkında bilgi verdi. Okulun muhtelif yerlerine uyarı levhalarının asılacağını belirtti. Okul Müdürü Zeynep YÜRÜMEZ , Milli Eğitim Bakanlığı tarafından yayımlanan "Sosyal Medya Kullanımı" hakkında bilgi vererek dikkat edilecek hususlara değindi. Psikolojik Danışman ve Rehber Öğretmen Ezgi KOCA okul içinde cep telefonu konusunda hassas davranılması gerektiğini ifade etti. </w:t>
      </w:r>
    </w:p>
    <w:p w:rsidR="00000000" w:rsidDel="00000000" w:rsidP="00000000" w:rsidRDefault="00000000" w:rsidRPr="00000000" w14:paraId="0000001B">
      <w:pPr>
        <w:rPr/>
      </w:pPr>
      <w:r w:rsidDel="00000000" w:rsidR="00000000" w:rsidRPr="00000000">
        <w:rPr>
          <w:rtl w:val="0"/>
        </w:rPr>
        <w:t xml:space="preserve">Psikolojik Danışman ve Rehber Öğretmen Ezgi KOCA   eSafetylabel.eu adresinden değerlendirme çalışmalarının yapılarak güvenlik etiketi almanın önemli olduğu belirtti. Diğer öğretmenlerin de siteye üye olmasının ve diğer okul ve ülkelerin yaptığı çalışmaların takibi açısından önemli olduğunu belirtti.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Öğretmen, Öğrenci ve Veliler İçin yapılacak çalışmalar</w:t>
      </w:r>
    </w:p>
    <w:p w:rsidR="00000000" w:rsidDel="00000000" w:rsidP="00000000" w:rsidRDefault="00000000" w:rsidRPr="00000000" w14:paraId="0000001D">
      <w:pPr>
        <w:rPr/>
      </w:pPr>
      <w:r w:rsidDel="00000000" w:rsidR="00000000" w:rsidRPr="00000000">
        <w:rPr>
          <w:rtl w:val="0"/>
        </w:rPr>
        <w:t xml:space="preserve">Okul Müdürü Zeynep YÜRÜMEZ  Okul Web sayfasında eSafety modülü içerisinde  “Öğretmen Bilgilendirme “, ”Öğrenci Bilgilendirme “ ve “Veli Bilgilendirme “ lerinin yapılacağını ve çalışmaların bu sayfalarda paylaşılmasının öneminden bahsetti.</w:t>
      </w:r>
    </w:p>
    <w:p w:rsidR="00000000" w:rsidDel="00000000" w:rsidP="00000000" w:rsidRDefault="00000000" w:rsidRPr="00000000" w14:paraId="0000001E">
      <w:pPr>
        <w:rPr/>
      </w:pPr>
      <w:r w:rsidDel="00000000" w:rsidR="00000000" w:rsidRPr="00000000">
        <w:rPr>
          <w:rtl w:val="0"/>
        </w:rPr>
        <w:t xml:space="preserve">Okul Müdür Yardımcısı Zeliha SALMAN öğretmenlerimize İnternet güvenliği, siber zorbalık ve kişisel verilerin korunması hakkında eğitim amaçlı seminerler yapılmasının uygun olacağını söyledi. </w:t>
      </w:r>
    </w:p>
    <w:p w:rsidR="00000000" w:rsidDel="00000000" w:rsidP="00000000" w:rsidRDefault="00000000" w:rsidRPr="00000000" w14:paraId="0000001F">
      <w:pPr>
        <w:rPr/>
      </w:pPr>
      <w:r w:rsidDel="00000000" w:rsidR="00000000" w:rsidRPr="00000000">
        <w:rPr>
          <w:rtl w:val="0"/>
        </w:rPr>
        <w:t xml:space="preserve">Okul Rehberlik servisi tarafından öğrenci ve velilere yönelik İnternet güvenliği, siber zorbalık ve teknoloji bağımlılığı konusunda Sunum ya da broşür hazırlama şeklinde gerekli bilgilendirme çalışmalarının yapılması kararlaştırıldı. Ayrıca hazırlanan broşürlerin “Veli bilgilendirme “ ve “Öğrenci Bilgilendirme “ modüllerinde de paylaşılması kararlaştırıldı. </w:t>
      </w:r>
    </w:p>
    <w:p w:rsidR="00000000" w:rsidDel="00000000" w:rsidP="00000000" w:rsidRDefault="00000000" w:rsidRPr="00000000" w14:paraId="00000020">
      <w:pPr>
        <w:rPr/>
      </w:pPr>
      <w:r w:rsidDel="00000000" w:rsidR="00000000" w:rsidRPr="00000000">
        <w:rPr>
          <w:rtl w:val="0"/>
        </w:rPr>
        <w:t xml:space="preserve">Okulda Öğretmenleri, öğrencileri ve velileri bilgilendirmek amacıyla e-güvenlik ve güvenli internet kullanımıyla ilgili pano hazırlanması, okul web sitesinde Bakanlığın Öğretmen – Öğrenci ve Velileri bilgilendirmek amacıyla yayınladığı Bilinçli İnternet Kullanım Kılavuzlarının paylaşılmasına karar verildi.</w:t>
      </w:r>
    </w:p>
    <w:p w:rsidR="00000000" w:rsidDel="00000000" w:rsidP="00000000" w:rsidRDefault="00000000" w:rsidRPr="00000000" w14:paraId="00000021">
      <w:pPr>
        <w:rPr/>
      </w:pPr>
      <w:r w:rsidDel="00000000" w:rsidR="00000000" w:rsidRPr="00000000">
        <w:rPr>
          <w:rtl w:val="0"/>
        </w:rPr>
        <w:t xml:space="preserve">Okulumuz da uygulanan eTwinning projelerinde yer alan öğrencilerin portala ve sosyal medyaya yüklenecek fotoğrafları ve Okulda yapılan çalışmalarda öğrencilerin fotoğraflarının kullanılabilmesi için velilerinden izin belgesi alınmasını bu konuda öğretmenlerin hassas davranması belirtilmiştir.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güvenliğin müfredat entegrasyonu</w:t>
      </w:r>
    </w:p>
    <w:p w:rsidR="00000000" w:rsidDel="00000000" w:rsidP="00000000" w:rsidRDefault="00000000" w:rsidRPr="00000000" w14:paraId="00000023">
      <w:pPr>
        <w:rPr/>
      </w:pPr>
      <w:r w:rsidDel="00000000" w:rsidR="00000000" w:rsidRPr="00000000">
        <w:rPr>
          <w:rtl w:val="0"/>
        </w:rPr>
        <w:t xml:space="preserve">e- Güvenlik uygulamalarının okul politikamız açısından önemli olduğu vurgulanarak- güvenlik konusunun müfredata entegresinin okul öğretmenlerince yapılmasının önemi üzerinde duruldu. . Avrupa Komisyonu tarafından öğrencilerin doğru, kaliteli ve güvenli internet kullanmasını öngören bir uygulama olan Güvenli İnternet Günü 2020-2021 Eğitim –Öğretim yılında 9 Şubatta kullanacaktır. Bu sene Güvenli İnternet Günü kutlanacak haftası içerisinde pano ve broşür çalışmalarının yanında okul öğretmenlerinin derslere başlamadan önce sosyal medya güvenliğinden, internet güvenliğinden  okul öncesi çocuklarının yaş ve gelişim düzeyleri  dikkate alınarak bahsetmeleri gerektiği söylendi.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Okul Müdürü Zeynep YÜRÜMEZ 'in iyi dileklerle toplantı sona ermiştir.</w:t>
      </w:r>
    </w:p>
    <w:p w:rsidR="00000000" w:rsidDel="00000000" w:rsidP="00000000" w:rsidRDefault="00000000" w:rsidRPr="00000000" w14:paraId="00000026">
      <w:pPr>
        <w:rPr/>
      </w:pPr>
      <w:bookmarkStart w:colFirst="0" w:colLast="0" w:name="_gjdgxs" w:id="0"/>
      <w:bookmarkEnd w:id="0"/>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ALINAN KARARLAR: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       Güvenli internet kullanımı ile uyarı levhaların okulun muhtelif yerlerine asılması ve sürekli olarak kalmasına,</w:t>
      </w:r>
    </w:p>
    <w:p w:rsidR="00000000" w:rsidDel="00000000" w:rsidP="00000000" w:rsidRDefault="00000000" w:rsidRPr="00000000" w14:paraId="0000002A">
      <w:pPr>
        <w:rPr/>
      </w:pPr>
      <w:r w:rsidDel="00000000" w:rsidR="00000000" w:rsidRPr="00000000">
        <w:rPr>
          <w:rtl w:val="0"/>
        </w:rPr>
        <w:t xml:space="preserve">2.       Okul sınırları içerisinde izinsiz fotoğraf/video çekilmemesi konusunda hassas davranılmasına,</w:t>
      </w:r>
    </w:p>
    <w:p w:rsidR="00000000" w:rsidDel="00000000" w:rsidP="00000000" w:rsidRDefault="00000000" w:rsidRPr="00000000" w14:paraId="0000002B">
      <w:pPr>
        <w:rPr/>
      </w:pPr>
      <w:r w:rsidDel="00000000" w:rsidR="00000000" w:rsidRPr="00000000">
        <w:rPr>
          <w:rtl w:val="0"/>
        </w:rPr>
        <w:t xml:space="preserve">3.       eTwinning faaliyetlerinin yaygınlaştırılmasına,</w:t>
      </w:r>
    </w:p>
    <w:p w:rsidR="00000000" w:rsidDel="00000000" w:rsidP="00000000" w:rsidRDefault="00000000" w:rsidRPr="00000000" w14:paraId="0000002C">
      <w:pPr>
        <w:rPr/>
      </w:pPr>
      <w:r w:rsidDel="00000000" w:rsidR="00000000" w:rsidRPr="00000000">
        <w:rPr>
          <w:rtl w:val="0"/>
        </w:rPr>
        <w:t xml:space="preserve">4.       Güvenli internet günü kapsamında çeşitli etkinliklerin yapılmasına,</w:t>
      </w:r>
    </w:p>
    <w:p w:rsidR="00000000" w:rsidDel="00000000" w:rsidP="00000000" w:rsidRDefault="00000000" w:rsidRPr="00000000" w14:paraId="0000002D">
      <w:pPr>
        <w:rPr/>
      </w:pPr>
      <w:r w:rsidDel="00000000" w:rsidR="00000000" w:rsidRPr="00000000">
        <w:rPr>
          <w:rtl w:val="0"/>
        </w:rPr>
        <w:t xml:space="preserve">5.       Veli, öğrenci ve öğretmen bilgilendirilmelerinin yapılmasına,</w:t>
      </w:r>
    </w:p>
    <w:p w:rsidR="00000000" w:rsidDel="00000000" w:rsidP="00000000" w:rsidRDefault="00000000" w:rsidRPr="00000000" w14:paraId="0000002E">
      <w:pPr>
        <w:rPr/>
      </w:pPr>
      <w:r w:rsidDel="00000000" w:rsidR="00000000" w:rsidRPr="00000000">
        <w:rPr>
          <w:rtl w:val="0"/>
        </w:rPr>
        <w:t xml:space="preserve">6.       eSafety etiketi konusunda çalışmaların yapılması ve ilk aşama olarak Bronz Etiketin alınmasına karar verildi.</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8" w:w="11906" w:orient="portrait"/>
      <w:pgMar w:bottom="851" w:top="426" w:left="1417"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